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E41" w:rsidRDefault="00AB4E41" w:rsidP="00AB4E41">
      <w:hyperlink r:id="rId4" w:history="1">
        <w:r w:rsidRPr="001C1945">
          <w:rPr>
            <w:rStyle w:val="a3"/>
          </w:rPr>
          <w:t>https://public.nazk.gov.ua/documents/a4774114-14fe-408b-9e24-da9183e998e7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4E41"/>
    <w:rsid w:val="008B2F79"/>
    <w:rsid w:val="00AB4E41"/>
    <w:rsid w:val="00C4028E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a4774114-14fe-408b-9e24-da9183e998e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2024-06-10T12:00:00Z</dcterms:created>
  <dcterms:modified xsi:type="dcterms:W3CDTF">2024-06-10T12:00:00Z</dcterms:modified>
</cp:coreProperties>
</file>